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C12" w:rsidRPr="00156C12" w:rsidRDefault="00156C12" w:rsidP="00156C12">
      <w:pPr>
        <w:spacing w:before="40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b/>
          <w:bCs/>
          <w:color w:val="1D6B56"/>
          <w:kern w:val="0"/>
          <w:sz w:val="36"/>
          <w:szCs w:val="36"/>
          <w:lang w:eastAsia="hu-HU"/>
          <w14:ligatures w14:val="none"/>
        </w:rPr>
        <w:t>STUDENT TASK SHEET</w:t>
      </w:r>
    </w:p>
    <w:p w:rsidR="00156C12" w:rsidRPr="00156C12" w:rsidRDefault="00156C12" w:rsidP="00156C12">
      <w:pPr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b/>
          <w:bCs/>
          <w:color w:val="444441"/>
          <w:kern w:val="0"/>
          <w:sz w:val="28"/>
          <w:szCs w:val="28"/>
          <w:lang w:eastAsia="hu-HU"/>
          <w14:ligatures w14:val="none"/>
        </w:rPr>
        <w:t xml:space="preserve">Life </w:t>
      </w:r>
      <w:proofErr w:type="spellStart"/>
      <w:r w:rsidRPr="00156C12">
        <w:rPr>
          <w:rFonts w:ascii="Arial" w:eastAsia="Times New Roman" w:hAnsi="Arial" w:cs="Arial"/>
          <w:b/>
          <w:bCs/>
          <w:color w:val="444441"/>
          <w:kern w:val="0"/>
          <w:sz w:val="28"/>
          <w:szCs w:val="28"/>
          <w:lang w:eastAsia="hu-HU"/>
          <w14:ligatures w14:val="none"/>
        </w:rPr>
        <w:t>Skills</w:t>
      </w:r>
      <w:proofErr w:type="spellEnd"/>
      <w:r w:rsidRPr="00156C12">
        <w:rPr>
          <w:rFonts w:ascii="Arial" w:eastAsia="Times New Roman" w:hAnsi="Arial" w:cs="Arial"/>
          <w:b/>
          <w:bCs/>
          <w:color w:val="444441"/>
          <w:kern w:val="0"/>
          <w:sz w:val="28"/>
          <w:szCs w:val="28"/>
          <w:lang w:eastAsia="hu-HU"/>
          <w14:ligatures w14:val="none"/>
        </w:rPr>
        <w:t xml:space="preserve"> Project</w:t>
      </w:r>
    </w:p>
    <w:p w:rsidR="00156C12" w:rsidRPr="00156C12" w:rsidRDefault="00156C12" w:rsidP="00156C12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156C12">
        <w:rPr>
          <w:rFonts w:ascii="Arial" w:eastAsia="Times New Roman" w:hAnsi="Arial" w:cs="Arial"/>
          <w:i/>
          <w:iCs/>
          <w:color w:val="888780"/>
          <w:kern w:val="0"/>
          <w:lang w:eastAsia="hu-HU"/>
          <w14:ligatures w14:val="none"/>
        </w:rPr>
        <w:t>February</w:t>
      </w:r>
      <w:proofErr w:type="spellEnd"/>
      <w:r w:rsidRPr="00156C12">
        <w:rPr>
          <w:rFonts w:ascii="Arial" w:eastAsia="Times New Roman" w:hAnsi="Arial" w:cs="Arial"/>
          <w:i/>
          <w:iCs/>
          <w:color w:val="888780"/>
          <w:kern w:val="0"/>
          <w:lang w:eastAsia="hu-HU"/>
          <w14:ligatures w14:val="none"/>
        </w:rPr>
        <w:t xml:space="preserve"> – </w:t>
      </w:r>
      <w:proofErr w:type="spellStart"/>
      <w:r w:rsidRPr="00156C12">
        <w:rPr>
          <w:rFonts w:ascii="Arial" w:eastAsia="Times New Roman" w:hAnsi="Arial" w:cs="Arial"/>
          <w:i/>
          <w:iCs/>
          <w:color w:val="888780"/>
          <w:kern w:val="0"/>
          <w:lang w:eastAsia="hu-HU"/>
          <w14:ligatures w14:val="none"/>
        </w:rPr>
        <w:t>June</w:t>
      </w:r>
      <w:proofErr w:type="spellEnd"/>
    </w:p>
    <w:p w:rsidR="00156C12" w:rsidRPr="00156C12" w:rsidRDefault="00156C12" w:rsidP="00156C12">
      <w:pPr>
        <w:pBdr>
          <w:bottom w:val="single" w:sz="6" w:space="1" w:color="1D6B56"/>
        </w:pBdr>
        <w:spacing w:after="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7"/>
        <w:gridCol w:w="3975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Full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Name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</w:t>
            </w:r>
            <w:r w:rsidRPr="00156C12">
              <w:rPr>
                <w:rFonts w:ascii="Arial" w:eastAsia="Times New Roman" w:hAnsi="Arial" w:cs="Arial"/>
                <w:color w:val="AAAAAA"/>
                <w:kern w:val="0"/>
                <w:sz w:val="20"/>
                <w:szCs w:val="20"/>
                <w:lang w:eastAsia="hu-HU"/>
                <w14:ligatures w14:val="none"/>
              </w:rPr>
              <w:t>______________________________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Class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</w:t>
            </w:r>
            <w:r w:rsidRPr="00156C12">
              <w:rPr>
                <w:rFonts w:ascii="Arial" w:eastAsia="Times New Roman" w:hAnsi="Arial" w:cs="Arial"/>
                <w:color w:val="AAAAAA"/>
                <w:kern w:val="0"/>
                <w:sz w:val="20"/>
                <w:szCs w:val="20"/>
                <w:lang w:eastAsia="hu-HU"/>
                <w14:ligatures w14:val="none"/>
              </w:rPr>
              <w:t>____________________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Partner Country: </w:t>
            </w:r>
            <w:r w:rsidRPr="00156C12">
              <w:rPr>
                <w:rFonts w:ascii="Arial" w:eastAsia="Times New Roman" w:hAnsi="Arial" w:cs="Arial"/>
                <w:color w:val="AAAAAA"/>
                <w:kern w:val="0"/>
                <w:sz w:val="20"/>
                <w:szCs w:val="20"/>
                <w:lang w:eastAsia="hu-HU"/>
                <w14:ligatures w14:val="none"/>
              </w:rPr>
              <w:t>______________________________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Supervising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Teacher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</w:t>
            </w:r>
            <w:r w:rsidRPr="00156C12">
              <w:rPr>
                <w:rFonts w:ascii="Arial" w:eastAsia="Times New Roman" w:hAnsi="Arial" w:cs="Arial"/>
                <w:color w:val="AAAAAA"/>
                <w:kern w:val="0"/>
                <w:sz w:val="20"/>
                <w:szCs w:val="20"/>
                <w:lang w:eastAsia="hu-HU"/>
                <w14:ligatures w14:val="none"/>
              </w:rPr>
              <w:t>________________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56C12" w:rsidRPr="00156C12" w:rsidTr="00156C12">
        <w:tc>
          <w:tcPr>
            <w:tcW w:w="0" w:type="auto"/>
            <w:shd w:val="clear" w:color="auto" w:fill="F1EFE8"/>
            <w:tcMar>
              <w:top w:w="120" w:type="dxa"/>
              <w:left w:w="200" w:type="dxa"/>
              <w:bottom w:w="120" w:type="dxa"/>
              <w:right w:w="20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This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task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sheet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summarises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what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you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need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to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do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at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each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stage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of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project,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which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tools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you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will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use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, and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what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you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will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produce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by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end.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Each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stage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covers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approximately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four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weeks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444441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</w:tblGrid>
      <w:tr w:rsidR="00156C12" w:rsidRPr="00156C12" w:rsidTr="00156C12">
        <w:tc>
          <w:tcPr>
            <w:tcW w:w="0" w:type="auto"/>
            <w:shd w:val="clear" w:color="auto" w:fill="1D6B56"/>
            <w:tcMar>
              <w:top w:w="120" w:type="dxa"/>
              <w:left w:w="200" w:type="dxa"/>
              <w:bottom w:w="120" w:type="dxa"/>
              <w:right w:w="20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u-HU"/>
                <w14:ligatures w14:val="none"/>
              </w:rPr>
              <w:t xml:space="preserve">STAGE 1  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Let's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Meet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&amp;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Write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Stories</w:t>
            </w:r>
            <w:proofErr w:type="spellEnd"/>
          </w:p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February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—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Weeks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1–4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7698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D6B56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1D6B56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D6B56"/>
                <w:kern w:val="0"/>
                <w:sz w:val="20"/>
                <w:szCs w:val="20"/>
                <w:lang w:eastAsia="hu-HU"/>
                <w14:ligatures w14:val="none"/>
              </w:rPr>
              <w:t>Tasks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Attend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project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kick-off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meeting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find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out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which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country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partner is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from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"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Introducing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Myself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"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activity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prepare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video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about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yourself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Write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story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about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moment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from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daily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life (in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own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language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shared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language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).</w:t>
            </w:r>
          </w:p>
          <w:p w:rsidR="00156C12" w:rsidRPr="00156C12" w:rsidRDefault="00156C12" w:rsidP="00156C12">
            <w:pPr>
              <w:numPr>
                <w:ilvl w:val="0"/>
                <w:numId w:val="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Read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foreign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partner's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story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share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what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understood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with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class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F5E5A"/>
                <w:kern w:val="0"/>
                <w:sz w:val="20"/>
                <w:szCs w:val="20"/>
                <w:lang w:eastAsia="hu-HU"/>
                <w14:ligatures w14:val="none"/>
              </w:rPr>
              <w:t>Tools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2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Notebook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pen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2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PowerPoint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Canva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  <w:p w:rsidR="00156C12" w:rsidRPr="00156C12" w:rsidRDefault="00156C12" w:rsidP="00156C12">
            <w:pPr>
              <w:numPr>
                <w:ilvl w:val="0"/>
                <w:numId w:val="2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WhatsApp /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eTwinning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TwinSpace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communication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0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A4E3D"/>
                <w:kern w:val="0"/>
                <w:sz w:val="20"/>
                <w:szCs w:val="20"/>
                <w:lang w:eastAsia="hu-HU"/>
                <w14:ligatures w14:val="none"/>
              </w:rPr>
              <w:t>Outputs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3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Personal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introduction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3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story text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C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Gained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4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Self-expression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4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Reading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comprehension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4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Intercultural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communication</w:t>
            </w:r>
            <w:proofErr w:type="spellEnd"/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9"/>
      </w:tblGrid>
      <w:tr w:rsidR="00156C12" w:rsidRPr="00156C12" w:rsidTr="00156C12">
        <w:tc>
          <w:tcPr>
            <w:tcW w:w="0" w:type="auto"/>
            <w:shd w:val="clear" w:color="auto" w:fill="BA7517"/>
            <w:tcMar>
              <w:top w:w="120" w:type="dxa"/>
              <w:left w:w="200" w:type="dxa"/>
              <w:bottom w:w="120" w:type="dxa"/>
              <w:right w:w="20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u-HU"/>
                <w14:ligatures w14:val="none"/>
              </w:rPr>
              <w:t xml:space="preserve">STAGE 2   </w:t>
            </w: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Mini Market &amp;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Trip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Planning</w:t>
            </w:r>
            <w:proofErr w:type="spellEnd"/>
          </w:p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March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—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Weeks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1–4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7688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ED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BA7517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BA7517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BA7517"/>
                <w:kern w:val="0"/>
                <w:sz w:val="20"/>
                <w:szCs w:val="20"/>
                <w:lang w:eastAsia="hu-HU"/>
                <w14:ligatures w14:val="none"/>
              </w:rPr>
              <w:t>Tasks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Choose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products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classroom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mini market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make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cardboard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price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labels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Take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gram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part in</w:t>
            </w:r>
            <w:proofErr w:type="gram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shopping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simulation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play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role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of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buyer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seller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carry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out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transactions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Use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calculator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work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out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total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costs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change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, and profit/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loss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Create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trip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plan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paper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measure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distances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map,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calculate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transport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food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budgets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F5E5A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Tools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6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Cardboard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pens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coloured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labels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6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Calculator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6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Simple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city/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road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maps</w:t>
            </w:r>
            <w:proofErr w:type="spellEnd"/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0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A4E3D"/>
                <w:kern w:val="0"/>
                <w:sz w:val="20"/>
                <w:szCs w:val="20"/>
                <w:lang w:eastAsia="hu-HU"/>
                <w14:ligatures w14:val="none"/>
              </w:rPr>
              <w:t>Outputs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Market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activity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materials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price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list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Paper-based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trip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plan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file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C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Gained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operations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Problem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solving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Financial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awareness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Applying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maths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daily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life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0"/>
      </w:tblGrid>
      <w:tr w:rsidR="00156C12" w:rsidRPr="00156C12" w:rsidTr="00156C12">
        <w:tc>
          <w:tcPr>
            <w:tcW w:w="0" w:type="auto"/>
            <w:shd w:val="clear" w:color="auto" w:fill="3B6D11"/>
            <w:tcMar>
              <w:top w:w="120" w:type="dxa"/>
              <w:left w:w="200" w:type="dxa"/>
              <w:bottom w:w="120" w:type="dxa"/>
              <w:right w:w="20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u-HU"/>
                <w14:ligatures w14:val="none"/>
              </w:rPr>
              <w:t xml:space="preserve">STAGE 3  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Conducting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Scientific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Research</w:t>
            </w:r>
          </w:p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April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—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Weeks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1–4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7664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3DE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3B6D11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3B6D11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3B6D11"/>
                <w:kern w:val="0"/>
                <w:sz w:val="20"/>
                <w:szCs w:val="20"/>
                <w:lang w:eastAsia="hu-HU"/>
                <w14:ligatures w14:val="none"/>
              </w:rPr>
              <w:t>Tasks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Agree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research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question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: "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Does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sleep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routine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affect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student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success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?"</w:t>
            </w:r>
          </w:p>
          <w:p w:rsidR="00156C12" w:rsidRPr="00156C12" w:rsidRDefault="00156C12" w:rsidP="00156C12">
            <w:pPr>
              <w:numPr>
                <w:ilvl w:val="0"/>
                <w:numId w:val="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Design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survey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questions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yourselves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; print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survey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least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20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students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in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school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Count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responses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enter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Excel,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create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bar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line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chart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Discuss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results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class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: "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data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support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hypothesis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?"</w:t>
            </w:r>
          </w:p>
          <w:p w:rsidR="00156C12" w:rsidRPr="00156C12" w:rsidRDefault="00156C12" w:rsidP="00156C12">
            <w:pPr>
              <w:numPr>
                <w:ilvl w:val="0"/>
                <w:numId w:val="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Write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scientific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report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draft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: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aim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method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findings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conclusion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F5E5A"/>
                <w:kern w:val="0"/>
                <w:sz w:val="20"/>
                <w:szCs w:val="20"/>
                <w:lang w:eastAsia="hu-HU"/>
                <w14:ligatures w14:val="none"/>
              </w:rPr>
              <w:t>Tools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Paper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survey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form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Excel (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basic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level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—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tables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charts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  <w:p w:rsidR="00156C12" w:rsidRPr="00156C12" w:rsidRDefault="00156C12" w:rsidP="00156C12">
            <w:pPr>
              <w:numPr>
                <w:ilvl w:val="0"/>
                <w:numId w:val="1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Graph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paper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alternative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0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A4E3D"/>
                <w:kern w:val="0"/>
                <w:sz w:val="20"/>
                <w:szCs w:val="20"/>
                <w:lang w:eastAsia="hu-HU"/>
                <w14:ligatures w14:val="none"/>
              </w:rPr>
              <w:t>Outputs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Completed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survey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forms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Charts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data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table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1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Scientific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report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draft</w:t>
            </w:r>
            <w:proofErr w:type="spellEnd"/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C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Gained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2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Scientific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process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2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Data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collection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interpretation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2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Critical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thinking</w:t>
            </w:r>
            <w:proofErr w:type="spellEnd"/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0"/>
      </w:tblGrid>
      <w:tr w:rsidR="00156C12" w:rsidRPr="00156C12" w:rsidTr="00156C12">
        <w:tc>
          <w:tcPr>
            <w:tcW w:w="0" w:type="auto"/>
            <w:shd w:val="clear" w:color="auto" w:fill="A32D2D"/>
            <w:tcMar>
              <w:top w:w="120" w:type="dxa"/>
              <w:left w:w="200" w:type="dxa"/>
              <w:bottom w:w="120" w:type="dxa"/>
              <w:right w:w="20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u-HU"/>
                <w14:ligatures w14:val="none"/>
              </w:rPr>
              <w:t xml:space="preserve">STAGE 4   </w:t>
            </w: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Digital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&amp;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Citizenship</w:t>
            </w:r>
            <w:proofErr w:type="spellEnd"/>
          </w:p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May —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Weeks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1–4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7589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CEBEB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A32D2D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A32D2D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A32D2D"/>
                <w:kern w:val="0"/>
                <w:sz w:val="20"/>
                <w:szCs w:val="20"/>
                <w:lang w:eastAsia="hu-HU"/>
                <w14:ligatures w14:val="none"/>
              </w:rPr>
              <w:t>Tasks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3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Design an A3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poster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about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safe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internet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use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3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Find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take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photo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of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fake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news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example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;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explain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class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how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spot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3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Make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digital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awareness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video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Canva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(2–3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minutes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).</w:t>
            </w:r>
          </w:p>
          <w:p w:rsidR="00156C12" w:rsidRPr="00156C12" w:rsidRDefault="00156C12" w:rsidP="00156C12">
            <w:pPr>
              <w:numPr>
                <w:ilvl w:val="0"/>
                <w:numId w:val="13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Display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materials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school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corridor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classroom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notice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F5E5A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Tools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4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Mobile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phone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video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recording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  <w:p w:rsidR="00156C12" w:rsidRPr="00156C12" w:rsidRDefault="00156C12" w:rsidP="00156C12">
            <w:pPr>
              <w:numPr>
                <w:ilvl w:val="0"/>
                <w:numId w:val="14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Canva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PowerPoint</w:t>
            </w:r>
          </w:p>
          <w:p w:rsidR="00156C12" w:rsidRPr="00156C12" w:rsidRDefault="00156C12" w:rsidP="00156C12">
            <w:pPr>
              <w:numPr>
                <w:ilvl w:val="0"/>
                <w:numId w:val="14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Cardboard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coloured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pens</w:t>
            </w:r>
            <w:proofErr w:type="spellEnd"/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0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A4E3D"/>
                <w:kern w:val="0"/>
                <w:sz w:val="20"/>
                <w:szCs w:val="20"/>
                <w:lang w:eastAsia="hu-HU"/>
                <w14:ligatures w14:val="none"/>
              </w:rPr>
              <w:t>Outputs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Safe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internet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poster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awareness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video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5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School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display /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awareness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activity</w:t>
            </w:r>
            <w:proofErr w:type="spellEnd"/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C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Gained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6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Digital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literacy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6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Media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awareness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6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Social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responsibility</w:t>
            </w:r>
            <w:proofErr w:type="spellEnd"/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7"/>
      </w:tblGrid>
      <w:tr w:rsidR="00156C12" w:rsidRPr="00156C12" w:rsidTr="00156C12">
        <w:tc>
          <w:tcPr>
            <w:tcW w:w="0" w:type="auto"/>
            <w:shd w:val="clear" w:color="auto" w:fill="534AB7"/>
            <w:tcMar>
              <w:top w:w="120" w:type="dxa"/>
              <w:left w:w="200" w:type="dxa"/>
              <w:bottom w:w="120" w:type="dxa"/>
              <w:right w:w="20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u-HU"/>
                <w14:ligatures w14:val="none"/>
              </w:rPr>
              <w:t xml:space="preserve">STAGE 5   </w:t>
            </w:r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Building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Life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hu-HU"/>
                <w14:ligatures w14:val="none"/>
              </w:rPr>
              <w:t>Box</w:t>
            </w:r>
            <w:proofErr w:type="spellEnd"/>
          </w:p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June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— </w:t>
            </w:r>
            <w:proofErr w:type="spellStart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>Weeks</w:t>
            </w:r>
            <w:proofErr w:type="spellEnd"/>
            <w:r w:rsidRPr="00156C12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  <w:t xml:space="preserve"> 1–4</w:t>
            </w:r>
          </w:p>
        </w:tc>
      </w:tr>
    </w:tbl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614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Tasks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Bring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together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organise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all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work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produced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across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every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stage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Make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"Life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Box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":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place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best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work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inside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decorated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cardboard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box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Share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box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with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foreign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partner;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review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theirs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write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feedback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letter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your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work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exhibition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event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:rsidR="00156C12" w:rsidRPr="00156C12" w:rsidRDefault="00156C12" w:rsidP="00156C12">
            <w:pPr>
              <w:numPr>
                <w:ilvl w:val="0"/>
                <w:numId w:val="17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Evaluate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gram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project in</w:t>
            </w:r>
            <w:proofErr w:type="gram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writing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: "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What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learn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?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What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would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differently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?"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1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F5E5A"/>
                <w:kern w:val="0"/>
                <w:sz w:val="20"/>
                <w:szCs w:val="20"/>
                <w:lang w:eastAsia="hu-HU"/>
                <w14:ligatures w14:val="none"/>
              </w:rPr>
              <w:t>Tools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Decorated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cardboard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box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Printer (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printouts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  <w:p w:rsidR="00156C12" w:rsidRPr="00156C12" w:rsidRDefault="00156C12" w:rsidP="00156C12">
            <w:pPr>
              <w:numPr>
                <w:ilvl w:val="0"/>
                <w:numId w:val="18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Exhibition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board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adhesive</w:t>
            </w:r>
            <w:proofErr w:type="spellEnd"/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F0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1A4E3D"/>
                <w:kern w:val="0"/>
                <w:sz w:val="20"/>
                <w:szCs w:val="20"/>
                <w:lang w:eastAsia="hu-HU"/>
                <w14:ligatures w14:val="none"/>
              </w:rPr>
              <w:t>Outputs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1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Life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Box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Feedback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letter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19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Final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report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exhibition</w:t>
            </w:r>
            <w:proofErr w:type="spellEnd"/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CF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2C3E8A"/>
                <w:kern w:val="0"/>
                <w:sz w:val="20"/>
                <w:szCs w:val="20"/>
                <w:lang w:eastAsia="hu-HU"/>
                <w14:ligatures w14:val="none"/>
              </w:rPr>
              <w:t>Gained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numPr>
                <w:ilvl w:val="0"/>
                <w:numId w:val="2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Collaboration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and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teamwork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2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Product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development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2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Presentation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skills</w:t>
            </w:r>
            <w:proofErr w:type="spellEnd"/>
          </w:p>
          <w:p w:rsidR="00156C12" w:rsidRPr="00156C12" w:rsidRDefault="00156C12" w:rsidP="00156C12">
            <w:pPr>
              <w:numPr>
                <w:ilvl w:val="0"/>
                <w:numId w:val="20"/>
              </w:numPr>
              <w:spacing w:after="60" w:line="240" w:lineRule="auto"/>
              <w:ind w:left="60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Self-assessment</w:t>
            </w:r>
            <w:proofErr w:type="spellEnd"/>
          </w:p>
        </w:tc>
      </w:tr>
    </w:tbl>
    <w:p w:rsidR="00156C12" w:rsidRPr="00156C12" w:rsidRDefault="00156C12" w:rsidP="00156C12">
      <w:pPr>
        <w:pBdr>
          <w:bottom w:val="single" w:sz="4" w:space="1" w:color="534AB7"/>
        </w:pBdr>
        <w:spacing w:before="3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:rsidR="00156C12" w:rsidRPr="00156C12" w:rsidRDefault="00156C12" w:rsidP="00156C12">
      <w:pPr>
        <w:spacing w:before="24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b/>
          <w:bCs/>
          <w:color w:val="534AB7"/>
          <w:kern w:val="0"/>
          <w:sz w:val="24"/>
          <w:szCs w:val="24"/>
          <w:lang w:eastAsia="hu-HU"/>
          <w14:ligatures w14:val="none"/>
        </w:rPr>
        <w:t>STUDENT SELF-ASSESSMENT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3"/>
        <w:gridCol w:w="316"/>
        <w:gridCol w:w="316"/>
        <w:gridCol w:w="316"/>
        <w:gridCol w:w="316"/>
        <w:gridCol w:w="316"/>
      </w:tblGrid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b/>
                <w:bCs/>
                <w:color w:val="534AB7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completed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each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stage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time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communicated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actively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with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foreign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partner.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 am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satisfied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with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quality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of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the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work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produced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</w:tr>
      <w:tr w:rsidR="00156C12" w:rsidRPr="00156C12" w:rsidTr="00156C1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This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project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contributed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my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personal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development</w:t>
            </w:r>
            <w:proofErr w:type="spellEnd"/>
            <w:r w:rsidRPr="00156C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6C12" w:rsidRPr="00156C12" w:rsidRDefault="00156C12" w:rsidP="0015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56C12">
              <w:rPr>
                <w:rFonts w:ascii="Arial" w:eastAsia="Times New Roman" w:hAnsi="Arial" w:cs="Arial"/>
                <w:color w:val="BBBBBB"/>
                <w:kern w:val="0"/>
                <w:sz w:val="20"/>
                <w:szCs w:val="20"/>
                <w:lang w:eastAsia="hu-HU"/>
                <w14:ligatures w14:val="none"/>
              </w:rPr>
              <w:t>O</w:t>
            </w:r>
          </w:p>
        </w:tc>
      </w:tr>
    </w:tbl>
    <w:p w:rsidR="00156C12" w:rsidRPr="00156C12" w:rsidRDefault="00156C12" w:rsidP="00156C12">
      <w:pPr>
        <w:spacing w:before="200"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lastRenderedPageBreak/>
        <w:t xml:space="preserve">The most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important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thing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I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learned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in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this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project:</w:t>
      </w:r>
    </w:p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156C12" w:rsidRPr="00156C12" w:rsidRDefault="00156C12" w:rsidP="00156C12">
      <w:pPr>
        <w:pBdr>
          <w:bottom w:val="single" w:sz="4" w:space="0" w:color="CCCCC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156C12" w:rsidRPr="00156C12" w:rsidRDefault="00156C12" w:rsidP="00156C12">
      <w:pPr>
        <w:spacing w:before="200"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What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I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would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do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differently</w:t>
      </w:r>
      <w:proofErr w:type="spellEnd"/>
      <w:r w:rsidRPr="00156C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u-HU"/>
          <w14:ligatures w14:val="none"/>
        </w:rPr>
        <w:t>:</w:t>
      </w:r>
    </w:p>
    <w:p w:rsidR="00156C12" w:rsidRPr="00156C12" w:rsidRDefault="00156C12" w:rsidP="0015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156C12" w:rsidRPr="00156C12" w:rsidRDefault="00156C12" w:rsidP="00156C12">
      <w:pPr>
        <w:pBdr>
          <w:bottom w:val="single" w:sz="4" w:space="0" w:color="CCCCCC"/>
        </w:pBd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56C12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711A4B" w:rsidRDefault="00711A4B">
      <w:bookmarkStart w:id="0" w:name="_GoBack"/>
      <w:bookmarkEnd w:id="0"/>
    </w:p>
    <w:sectPr w:rsidR="0071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34D"/>
    <w:multiLevelType w:val="multilevel"/>
    <w:tmpl w:val="3E38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5746"/>
    <w:multiLevelType w:val="multilevel"/>
    <w:tmpl w:val="BA6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40CDC"/>
    <w:multiLevelType w:val="multilevel"/>
    <w:tmpl w:val="29AC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D03C2"/>
    <w:multiLevelType w:val="multilevel"/>
    <w:tmpl w:val="B99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012F9"/>
    <w:multiLevelType w:val="multilevel"/>
    <w:tmpl w:val="0FD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7C99"/>
    <w:multiLevelType w:val="multilevel"/>
    <w:tmpl w:val="94C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7D1E"/>
    <w:multiLevelType w:val="multilevel"/>
    <w:tmpl w:val="84A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2440A"/>
    <w:multiLevelType w:val="multilevel"/>
    <w:tmpl w:val="DBC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114DB"/>
    <w:multiLevelType w:val="multilevel"/>
    <w:tmpl w:val="A09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7E30"/>
    <w:multiLevelType w:val="multilevel"/>
    <w:tmpl w:val="8C7C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24A48"/>
    <w:multiLevelType w:val="multilevel"/>
    <w:tmpl w:val="C08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61D69"/>
    <w:multiLevelType w:val="multilevel"/>
    <w:tmpl w:val="0E8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47FA3"/>
    <w:multiLevelType w:val="multilevel"/>
    <w:tmpl w:val="B98E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B5777"/>
    <w:multiLevelType w:val="multilevel"/>
    <w:tmpl w:val="78F6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977BA"/>
    <w:multiLevelType w:val="multilevel"/>
    <w:tmpl w:val="E11E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D511A"/>
    <w:multiLevelType w:val="multilevel"/>
    <w:tmpl w:val="4C2A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C4292B"/>
    <w:multiLevelType w:val="multilevel"/>
    <w:tmpl w:val="454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C4C02"/>
    <w:multiLevelType w:val="multilevel"/>
    <w:tmpl w:val="58E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24A81"/>
    <w:multiLevelType w:val="multilevel"/>
    <w:tmpl w:val="149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62953"/>
    <w:multiLevelType w:val="multilevel"/>
    <w:tmpl w:val="1C8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12"/>
  </w:num>
  <w:num w:numId="10">
    <w:abstractNumId w:val="15"/>
  </w:num>
  <w:num w:numId="11">
    <w:abstractNumId w:val="8"/>
  </w:num>
  <w:num w:numId="12">
    <w:abstractNumId w:val="18"/>
  </w:num>
  <w:num w:numId="13">
    <w:abstractNumId w:val="11"/>
  </w:num>
  <w:num w:numId="14">
    <w:abstractNumId w:val="1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12"/>
    <w:rsid w:val="00156C12"/>
    <w:rsid w:val="0037699C"/>
    <w:rsid w:val="00520671"/>
    <w:rsid w:val="00711A4B"/>
    <w:rsid w:val="00913F8E"/>
    <w:rsid w:val="00E41A8A"/>
    <w:rsid w:val="00EA3FD0"/>
    <w:rsid w:val="00F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F07F4-E6F1-494A-9550-A815F83F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5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 Szilvia</dc:creator>
  <cp:keywords/>
  <dc:description/>
  <cp:lastModifiedBy>Schneider Szilvia</cp:lastModifiedBy>
  <cp:revision>1</cp:revision>
  <dcterms:created xsi:type="dcterms:W3CDTF">2026-06-26T08:13:00Z</dcterms:created>
  <dcterms:modified xsi:type="dcterms:W3CDTF">2026-06-26T08:13:00Z</dcterms:modified>
</cp:coreProperties>
</file>